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9D72" w14:textId="77777777" w:rsidR="00630D70" w:rsidRPr="00630D70" w:rsidRDefault="00630D70" w:rsidP="00EC1242">
      <w:pPr>
        <w:pStyle w:val="Normal2"/>
      </w:pPr>
    </w:p>
    <w:p w14:paraId="4A8F01FE" w14:textId="6E09C71B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E35F55">
          <w:rPr>
            <w:rStyle w:val="Hyperlink"/>
            <w:sz w:val="20"/>
            <w:szCs w:val="21"/>
          </w:rPr>
          <w:t>l</w:t>
        </w:r>
        <w:r w:rsidR="00103EBC" w:rsidRPr="00E35F55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E35F55" w:rsidRPr="00E35F55">
        <w:rPr>
          <w:sz w:val="20"/>
          <w:szCs w:val="21"/>
        </w:rPr>
        <w:t>2452 681 4713</w:t>
      </w:r>
    </w:p>
    <w:p w14:paraId="6B4C5678" w14:textId="593633DE" w:rsidR="00D322A9" w:rsidRPr="00C23889" w:rsidRDefault="00330E7F" w:rsidP="00EB1FD3">
      <w:pPr>
        <w:pStyle w:val="Heading1"/>
      </w:pPr>
      <w:r>
        <w:t>May 27, 2022</w:t>
      </w:r>
      <w:r w:rsidR="00D322A9" w:rsidRPr="00C23889">
        <w:t xml:space="preserve">, </w:t>
      </w:r>
      <w:r>
        <w:t>9:30</w:t>
      </w:r>
      <w:r w:rsidR="00D322A9" w:rsidRPr="00C23889">
        <w:t xml:space="preserve"> a.m. to </w:t>
      </w:r>
      <w:r>
        <w:t>11:00</w:t>
      </w:r>
      <w:r w:rsidR="00D322A9" w:rsidRPr="00C23889">
        <w:t xml:space="preserve"> </w:t>
      </w:r>
      <w:r>
        <w:t>a</w:t>
      </w:r>
      <w:r w:rsidR="00D322A9" w:rsidRPr="00C23889">
        <w:t>.m.</w:t>
      </w:r>
      <w:r w:rsidR="001A17EB">
        <w:t xml:space="preserve"> MT</w:t>
      </w:r>
    </w:p>
    <w:p w14:paraId="6A9E3AB1" w14:textId="1F99E757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330E7F">
        <w:t>Byron Woertz, WECC</w:t>
      </w:r>
      <w:r w:rsidR="003C3310" w:rsidRPr="00630D70">
        <w:t xml:space="preserve"> </w:t>
      </w:r>
    </w:p>
    <w:p w14:paraId="533E974E" w14:textId="078AB44A" w:rsidR="00696EE9" w:rsidRPr="00630D70" w:rsidRDefault="00103EBC" w:rsidP="00EB1FD3">
      <w:pPr>
        <w:pStyle w:val="Heading2"/>
      </w:pPr>
      <w:r w:rsidRPr="00630D70">
        <w:t>Review WECC Antitrust Policy—</w:t>
      </w:r>
      <w:r w:rsidR="00330E7F">
        <w:t>Byron Woertz</w:t>
      </w:r>
    </w:p>
    <w:p w14:paraId="233F609B" w14:textId="77777777" w:rsidR="00CE241A" w:rsidRPr="00EC1242" w:rsidRDefault="006578CA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5169E8E8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37A7B038" w14:textId="2CC6F595" w:rsidR="00751239" w:rsidRPr="00330E7F" w:rsidRDefault="00BF5C14" w:rsidP="00330E7F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 </w:t>
      </w:r>
    </w:p>
    <w:p w14:paraId="5F528288" w14:textId="77777777" w:rsidR="00330E7F" w:rsidRDefault="00330E7F" w:rsidP="00330E7F">
      <w:pPr>
        <w:pStyle w:val="Heading2"/>
      </w:pPr>
      <w:r>
        <w:t>SWG Status Update</w:t>
      </w:r>
    </w:p>
    <w:p w14:paraId="7B668534" w14:textId="77777777" w:rsidR="00330E7F" w:rsidRDefault="00330E7F" w:rsidP="00330E7F">
      <w:pPr>
        <w:pStyle w:val="Normal2"/>
        <w:ind w:left="1080" w:hanging="360"/>
      </w:pPr>
      <w:r>
        <w:t xml:space="preserve">a. </w:t>
      </w:r>
      <w:r>
        <w:tab/>
        <w:t>WECC Staff Assignment</w:t>
      </w:r>
    </w:p>
    <w:p w14:paraId="27110804" w14:textId="77777777" w:rsidR="00330E7F" w:rsidRDefault="00330E7F" w:rsidP="00330E7F">
      <w:pPr>
        <w:pStyle w:val="Normal2"/>
        <w:ind w:left="1080" w:hanging="360"/>
      </w:pPr>
      <w:r>
        <w:t xml:space="preserve">b. </w:t>
      </w:r>
      <w:r>
        <w:tab/>
        <w:t>Consultant Status</w:t>
      </w:r>
    </w:p>
    <w:p w14:paraId="536D3920" w14:textId="67D489F9" w:rsidR="00330E7F" w:rsidRPr="00F51630" w:rsidRDefault="00330E7F" w:rsidP="00330E7F">
      <w:pPr>
        <w:pStyle w:val="Normal2"/>
        <w:ind w:left="1080" w:hanging="360"/>
      </w:pPr>
      <w:r>
        <w:t xml:space="preserve">c. </w:t>
      </w:r>
      <w:r>
        <w:tab/>
        <w:t>Projected Work Schedule</w:t>
      </w:r>
      <w:r w:rsidRPr="00F51630">
        <w:t xml:space="preserve"> </w:t>
      </w:r>
    </w:p>
    <w:p w14:paraId="203558E5" w14:textId="77777777" w:rsidR="00330E7F" w:rsidRPr="00F51630" w:rsidRDefault="00330E7F" w:rsidP="00330E7F">
      <w:pPr>
        <w:pStyle w:val="Heading2"/>
      </w:pPr>
      <w:r w:rsidRPr="00F51630">
        <w:t>Work Focus Priority for 2022/2023</w:t>
      </w:r>
    </w:p>
    <w:p w14:paraId="399FFB9E" w14:textId="77777777" w:rsidR="00330E7F" w:rsidRDefault="00330E7F" w:rsidP="00330E7F">
      <w:pPr>
        <w:pStyle w:val="Normal2"/>
        <w:ind w:left="1080" w:hanging="360"/>
      </w:pPr>
      <w:r>
        <w:t>a.</w:t>
      </w:r>
      <w:r>
        <w:tab/>
        <w:t>Additional Work Time</w:t>
      </w:r>
    </w:p>
    <w:p w14:paraId="4984BF9A" w14:textId="77777777" w:rsidR="00330E7F" w:rsidRDefault="00330E7F" w:rsidP="00330E7F">
      <w:pPr>
        <w:pStyle w:val="Normal2"/>
        <w:ind w:left="1080" w:hanging="360"/>
      </w:pPr>
      <w:r>
        <w:t>b</w:t>
      </w:r>
      <w:r>
        <w:tab/>
        <w:t xml:space="preserve"> Continue from 2021 end</w:t>
      </w:r>
    </w:p>
    <w:p w14:paraId="04B763AC" w14:textId="77777777" w:rsidR="00330E7F" w:rsidRDefault="00330E7F" w:rsidP="00330E7F">
      <w:pPr>
        <w:pStyle w:val="Normal2"/>
        <w:ind w:left="1080" w:hanging="360"/>
      </w:pPr>
      <w:r>
        <w:t>c.</w:t>
      </w:r>
      <w:r>
        <w:tab/>
        <w:t>New Ideas/Direction</w:t>
      </w:r>
    </w:p>
    <w:p w14:paraId="0A77601B" w14:textId="77777777" w:rsidR="00330E7F" w:rsidRPr="00F51630" w:rsidRDefault="00330E7F" w:rsidP="00330E7F">
      <w:pPr>
        <w:pStyle w:val="Normal2"/>
        <w:ind w:left="1080" w:hanging="360"/>
      </w:pPr>
      <w:r>
        <w:t>d.</w:t>
      </w:r>
      <w:r>
        <w:tab/>
        <w:t>Refer to WECC Risk Priorities</w:t>
      </w:r>
    </w:p>
    <w:p w14:paraId="20AE9C24" w14:textId="77777777" w:rsidR="00330E7F" w:rsidRPr="00F51630" w:rsidRDefault="00330E7F" w:rsidP="00330E7F">
      <w:pPr>
        <w:pStyle w:val="Heading2"/>
      </w:pPr>
      <w:r>
        <w:t>Next Steps</w:t>
      </w:r>
    </w:p>
    <w:p w14:paraId="65A8CA9F" w14:textId="77777777" w:rsidR="00330E7F" w:rsidRDefault="00330E7F" w:rsidP="00330E7F">
      <w:pPr>
        <w:pStyle w:val="Normal2"/>
        <w:ind w:left="1080" w:hanging="360"/>
      </w:pPr>
      <w:r>
        <w:t>a.</w:t>
      </w:r>
      <w:r>
        <w:tab/>
        <w:t>Schedule next SWG meeting</w:t>
      </w:r>
    </w:p>
    <w:p w14:paraId="177222C9" w14:textId="77777777" w:rsidR="00330E7F" w:rsidRDefault="00330E7F" w:rsidP="00330E7F">
      <w:pPr>
        <w:pStyle w:val="Normal2"/>
        <w:ind w:left="1080" w:hanging="360"/>
      </w:pPr>
      <w:r>
        <w:t>b</w:t>
      </w:r>
      <w:r>
        <w:tab/>
        <w:t xml:space="preserve"> </w:t>
      </w:r>
      <w:proofErr w:type="spellStart"/>
      <w:r>
        <w:t>StS</w:t>
      </w:r>
      <w:proofErr w:type="spellEnd"/>
      <w:r>
        <w:t xml:space="preserve"> meeting July 12-13, 2022</w:t>
      </w:r>
    </w:p>
    <w:p w14:paraId="10AD3783" w14:textId="77777777" w:rsidR="00330E7F" w:rsidRDefault="00330E7F" w:rsidP="00330E7F">
      <w:pPr>
        <w:pStyle w:val="Heading2"/>
      </w:pPr>
      <w:r w:rsidRPr="00630D70">
        <w:t>Public Comment</w:t>
      </w:r>
    </w:p>
    <w:p w14:paraId="603762CC" w14:textId="77777777" w:rsidR="00330E7F" w:rsidRPr="00630D70" w:rsidRDefault="00330E7F" w:rsidP="00330E7F">
      <w:pPr>
        <w:pStyle w:val="Heading2"/>
      </w:pPr>
      <w:r w:rsidRPr="00630D70">
        <w:t xml:space="preserve">Review New Action Items </w:t>
      </w:r>
    </w:p>
    <w:p w14:paraId="02058A32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299351B2" w14:textId="4497329A" w:rsidR="0013664F" w:rsidRPr="007E1C93" w:rsidRDefault="00301387" w:rsidP="007E1C93">
      <w:pPr>
        <w:pStyle w:val="MeetingswLeader"/>
      </w:pPr>
      <w:r>
        <w:lastRenderedPageBreak/>
        <w:t>TBD</w:t>
      </w:r>
      <w:r w:rsidR="0013664F" w:rsidRPr="007E1C93">
        <w:tab/>
      </w:r>
      <w:r w:rsidR="00DD09FF">
        <w:t>Virtual</w:t>
      </w:r>
    </w:p>
    <w:p w14:paraId="23C63684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06263588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C20D" w14:textId="77777777" w:rsidR="00E35F55" w:rsidRDefault="00E35F55" w:rsidP="00C23889">
      <w:r>
        <w:separator/>
      </w:r>
    </w:p>
  </w:endnote>
  <w:endnote w:type="continuationSeparator" w:id="0">
    <w:p w14:paraId="5A63B1D7" w14:textId="77777777" w:rsidR="00E35F55" w:rsidRDefault="00E35F55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2680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362CD01" wp14:editId="705F60B3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E318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E1FA72F" wp14:editId="5F5D7E61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5224" w14:textId="77777777" w:rsidR="00E35F55" w:rsidRDefault="00E35F55" w:rsidP="00C23889">
      <w:r>
        <w:separator/>
      </w:r>
    </w:p>
  </w:footnote>
  <w:footnote w:type="continuationSeparator" w:id="0">
    <w:p w14:paraId="2B3D26CA" w14:textId="77777777" w:rsidR="00E35F55" w:rsidRDefault="00E35F55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079E" w14:textId="44B8919E" w:rsidR="00D6188A" w:rsidRPr="005979D5" w:rsidRDefault="00330E7F" w:rsidP="007914B1">
    <w:pPr>
      <w:pStyle w:val="Header"/>
      <w:jc w:val="right"/>
    </w:pPr>
    <w:r>
      <w:t>SWG</w:t>
    </w:r>
    <w:r w:rsidR="0013664F" w:rsidRPr="005979D5">
      <w:t xml:space="preserve"> Meeting Agenda</w:t>
    </w:r>
    <w:r w:rsidR="00996545">
      <w:t>—</w:t>
    </w:r>
    <w:r>
      <w:t>May 27,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91EC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0D9BDB" wp14:editId="2320D888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9E613" w14:textId="599C2ABE" w:rsidR="0008635F" w:rsidRPr="0008635F" w:rsidRDefault="00E35F55" w:rsidP="00721D5A">
    <w:pPr>
      <w:pStyle w:val="PG1Header"/>
    </w:pPr>
    <w:r>
      <w:t>Scenarios Work Group</w:t>
    </w:r>
  </w:p>
  <w:p w14:paraId="272C2A7D" w14:textId="4EE1CE25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6466D11A" w14:textId="08A2D62C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207644187">
    <w:abstractNumId w:val="11"/>
  </w:num>
  <w:num w:numId="2" w16cid:durableId="766193112">
    <w:abstractNumId w:val="10"/>
  </w:num>
  <w:num w:numId="3" w16cid:durableId="1782186425">
    <w:abstractNumId w:val="9"/>
  </w:num>
  <w:num w:numId="4" w16cid:durableId="1210917913">
    <w:abstractNumId w:val="7"/>
  </w:num>
  <w:num w:numId="5" w16cid:durableId="1390229771">
    <w:abstractNumId w:val="6"/>
  </w:num>
  <w:num w:numId="6" w16cid:durableId="570773280">
    <w:abstractNumId w:val="5"/>
  </w:num>
  <w:num w:numId="7" w16cid:durableId="840047602">
    <w:abstractNumId w:val="4"/>
  </w:num>
  <w:num w:numId="8" w16cid:durableId="1469084778">
    <w:abstractNumId w:val="8"/>
  </w:num>
  <w:num w:numId="9" w16cid:durableId="1082919096">
    <w:abstractNumId w:val="3"/>
  </w:num>
  <w:num w:numId="10" w16cid:durableId="1552036860">
    <w:abstractNumId w:val="2"/>
  </w:num>
  <w:num w:numId="11" w16cid:durableId="1824200010">
    <w:abstractNumId w:val="1"/>
  </w:num>
  <w:num w:numId="12" w16cid:durableId="1619752026">
    <w:abstractNumId w:val="0"/>
  </w:num>
  <w:num w:numId="13" w16cid:durableId="363409313">
    <w:abstractNumId w:val="20"/>
  </w:num>
  <w:num w:numId="14" w16cid:durableId="438992085">
    <w:abstractNumId w:val="22"/>
  </w:num>
  <w:num w:numId="15" w16cid:durableId="184682587">
    <w:abstractNumId w:val="13"/>
  </w:num>
  <w:num w:numId="16" w16cid:durableId="255098206">
    <w:abstractNumId w:val="18"/>
  </w:num>
  <w:num w:numId="17" w16cid:durableId="768426953">
    <w:abstractNumId w:val="19"/>
  </w:num>
  <w:num w:numId="18" w16cid:durableId="1548760958">
    <w:abstractNumId w:val="16"/>
  </w:num>
  <w:num w:numId="19" w16cid:durableId="18821139">
    <w:abstractNumId w:val="14"/>
  </w:num>
  <w:num w:numId="20" w16cid:durableId="2025352655">
    <w:abstractNumId w:val="23"/>
  </w:num>
  <w:num w:numId="21" w16cid:durableId="642468569">
    <w:abstractNumId w:val="15"/>
  </w:num>
  <w:num w:numId="22" w16cid:durableId="2013989280">
    <w:abstractNumId w:val="17"/>
  </w:num>
  <w:num w:numId="23" w16cid:durableId="107168705">
    <w:abstractNumId w:val="24"/>
  </w:num>
  <w:num w:numId="24" w16cid:durableId="1398092102">
    <w:abstractNumId w:val="21"/>
  </w:num>
  <w:num w:numId="25" w16cid:durableId="1459373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E35F55"/>
    <w:rsid w:val="0000158B"/>
    <w:rsid w:val="00031AFB"/>
    <w:rsid w:val="0003210D"/>
    <w:rsid w:val="00052A7C"/>
    <w:rsid w:val="000721F7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01387"/>
    <w:rsid w:val="00330E7F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578CA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F55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3832F"/>
  <w15:docId w15:val="{A57F9E92-4313-4114-AA6F-E5AC3505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E35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320a4274576e4fe0bd1fb7f66c8f0ce8?siteurl=wecc&amp;MTID=mc60f6590d2f1b0fcba0f324cc395cc48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Woertz, Byron</DisplayName>
        <AccountId>6297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YWEQ7USXTMD7-11-21656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https://internal.wecc.org/_layouts/15/DocIdRedir.aspx?ID=YWEQ7USXTMD7-11-21656</Url>
      <Description>YWEQ7USXTMD7-11-21656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Agenda</Value>
    </Meeting_x0020_Documents>
    <_dlc_ExpireDate xmlns="http://schemas.microsoft.com/sharepoint/v3">2024-05-16T18:53:21+00:00</_dlc_ExpireDate>
    <Event_x0020_ID xmlns="4bd63098-0c83-43cf-abdd-085f2cc55a51">16471</Event_x0020_ID>
    <Adopted_x002f_Approved_x0020_By xmlns="2fb8a92a-9032-49d6-b983-191f0a73b01f" xsi:nil="true"/>
    <Committee xmlns="2fb8a92a-9032-49d6-b983-191f0a73b01f">
      <Value>SWG</Value>
    </Committee>
  </documentManagement>
</p:properties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2E6E8-E9DB-4787-9845-BE6C22F754EC}"/>
</file>

<file path=customXml/itemProps3.xml><?xml version="1.0" encoding="utf-8"?>
<ds:datastoreItem xmlns:ds="http://schemas.openxmlformats.org/officeDocument/2006/customXml" ds:itemID="{6132DE00-F161-4D32-89B6-C634BF1D9B99}"/>
</file>

<file path=customXml/itemProps4.xml><?xml version="1.0" encoding="utf-8"?>
<ds:datastoreItem xmlns:ds="http://schemas.openxmlformats.org/officeDocument/2006/customXml" ds:itemID="{6218793E-921E-45AD-B851-E68F5DC5F0AB}"/>
</file>

<file path=customXml/itemProps5.xml><?xml version="1.0" encoding="utf-8"?>
<ds:datastoreItem xmlns:ds="http://schemas.openxmlformats.org/officeDocument/2006/customXml" ds:itemID="{5CDC92A4-FBAF-4156-B444-7BEC88F044B5}"/>
</file>

<file path=customXml/itemProps6.xml><?xml version="1.0" encoding="utf-8"?>
<ds:datastoreItem xmlns:ds="http://schemas.openxmlformats.org/officeDocument/2006/customXml" ds:itemID="{383B745E-2E55-4CF8-8156-D84866D3D872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2022-05-27 SWG Agenda</dc:title>
  <dc:creator>Nicole Lee</dc:creator>
  <cp:lastModifiedBy>Lee, Nicole</cp:lastModifiedBy>
  <cp:revision>3</cp:revision>
  <cp:lastPrinted>2019-01-04T21:28:00Z</cp:lastPrinted>
  <dcterms:created xsi:type="dcterms:W3CDTF">2022-05-16T13:55:00Z</dcterms:created>
  <dcterms:modified xsi:type="dcterms:W3CDTF">2022-05-16T18:41:00Z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475d3e83-36a4-4785-8386-2a2e4082ec6b</vt:lpwstr>
  </property>
</Properties>
</file>